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2F" w:rsidRDefault="00AE3B0B" w:rsidP="00AE3B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AVISO</w:t>
      </w:r>
    </w:p>
    <w:p w:rsidR="00AE3B0B" w:rsidRDefault="00AE3B0B" w:rsidP="00AE3B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Edital 01/2022 - FMS</w:t>
      </w:r>
    </w:p>
    <w:p w:rsidR="00AE3B0B" w:rsidRDefault="00AE3B0B" w:rsidP="00AE3B0B">
      <w:pPr>
        <w:jc w:val="center"/>
        <w:rPr>
          <w:b/>
          <w:sz w:val="28"/>
          <w:szCs w:val="28"/>
          <w:u w:val="single"/>
        </w:rPr>
      </w:pPr>
    </w:p>
    <w:p w:rsidR="00AE3B0B" w:rsidRDefault="00AE3B0B" w:rsidP="00AE3B0B">
      <w:pPr>
        <w:rPr>
          <w:sz w:val="24"/>
          <w:szCs w:val="24"/>
        </w:rPr>
      </w:pPr>
      <w:r w:rsidRPr="00AE3B0B">
        <w:rPr>
          <w:b/>
          <w:sz w:val="24"/>
          <w:szCs w:val="24"/>
        </w:rPr>
        <w:t xml:space="preserve">Assunto: </w:t>
      </w:r>
      <w:r>
        <w:rPr>
          <w:sz w:val="24"/>
          <w:szCs w:val="24"/>
        </w:rPr>
        <w:t>Transferência da sessão pública de divulgação dos resultados</w:t>
      </w:r>
    </w:p>
    <w:p w:rsidR="00AE3B0B" w:rsidRDefault="00AE3B0B" w:rsidP="00AE3B0B">
      <w:pPr>
        <w:rPr>
          <w:sz w:val="24"/>
          <w:szCs w:val="24"/>
        </w:rPr>
      </w:pPr>
    </w:p>
    <w:p w:rsidR="00AE3B0B" w:rsidRDefault="00AE3B0B" w:rsidP="00AE3B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 Presidente da comissão especial de seleção, em razão da complexidade da abertura do Envelope 01, para pontuação das Organizações Sociais participantes do Edital 01/2022, torna público o seguinte:</w:t>
      </w:r>
    </w:p>
    <w:p w:rsidR="00AE3B0B" w:rsidRDefault="00AE3B0B" w:rsidP="00AE3B0B">
      <w:pPr>
        <w:jc w:val="both"/>
        <w:rPr>
          <w:sz w:val="24"/>
          <w:szCs w:val="24"/>
        </w:rPr>
      </w:pPr>
    </w:p>
    <w:p w:rsidR="00AE3B0B" w:rsidRDefault="00AE3B0B" w:rsidP="00AE3B0B">
      <w:pPr>
        <w:jc w:val="both"/>
        <w:rPr>
          <w:sz w:val="24"/>
          <w:szCs w:val="24"/>
        </w:rPr>
      </w:pPr>
      <w:r>
        <w:rPr>
          <w:sz w:val="24"/>
          <w:szCs w:val="24"/>
        </w:rPr>
        <w:t>MUDANÇA DA DATA DE SESSÃO PÚBLICA PARA DIVULGAÇÃO DO RESULTADO DE PONTUAÇÃO DO ENVELOPE 01.</w:t>
      </w:r>
    </w:p>
    <w:p w:rsidR="00AE3B0B" w:rsidRDefault="00AE3B0B" w:rsidP="00AE3B0B">
      <w:pPr>
        <w:jc w:val="both"/>
        <w:rPr>
          <w:sz w:val="24"/>
          <w:szCs w:val="24"/>
        </w:rPr>
      </w:pPr>
    </w:p>
    <w:p w:rsidR="00AE3B0B" w:rsidRDefault="00AE3B0B" w:rsidP="00AE3B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NOVA DATA: 0</w:t>
      </w:r>
      <w:r w:rsidR="00390271">
        <w:rPr>
          <w:b/>
          <w:sz w:val="24"/>
          <w:szCs w:val="24"/>
        </w:rPr>
        <w:t>6</w:t>
      </w:r>
      <w:bookmarkStart w:id="0" w:name="_GoBack"/>
      <w:bookmarkEnd w:id="0"/>
      <w:r>
        <w:rPr>
          <w:b/>
          <w:sz w:val="24"/>
          <w:szCs w:val="24"/>
        </w:rPr>
        <w:t>/02/2023</w:t>
      </w:r>
    </w:p>
    <w:p w:rsidR="00AE3B0B" w:rsidRDefault="00AE3B0B" w:rsidP="00AE3B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HORÁRIO: 10:00 ÀS 17:00 HORAS</w:t>
      </w:r>
    </w:p>
    <w:p w:rsidR="00AE3B0B" w:rsidRDefault="00AE3B0B" w:rsidP="00AE3B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LOCAL: AUDITÓRIO DO 9º ANDAR DA PREFEITURA MUNICIPAL DE NITERÓI</w:t>
      </w:r>
    </w:p>
    <w:p w:rsidR="00AE3B0B" w:rsidRDefault="00AE3B0B" w:rsidP="00AE3B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ENDEREÇO: RUA VISCONDE DE SEPETIBA, Nº 987 – CENTRO – NITERÓI.</w:t>
      </w:r>
    </w:p>
    <w:p w:rsidR="00AE3B0B" w:rsidRPr="00AE3B0B" w:rsidRDefault="00AE3B0B" w:rsidP="00AE3B0B">
      <w:pPr>
        <w:jc w:val="both"/>
        <w:rPr>
          <w:sz w:val="24"/>
          <w:szCs w:val="24"/>
        </w:rPr>
      </w:pPr>
    </w:p>
    <w:p w:rsidR="00AE3B0B" w:rsidRDefault="00AE3B0B" w:rsidP="00AE3B0B">
      <w:pPr>
        <w:jc w:val="both"/>
        <w:rPr>
          <w:sz w:val="24"/>
          <w:szCs w:val="24"/>
        </w:rPr>
      </w:pPr>
      <w:r w:rsidRPr="00AE3B0B">
        <w:rPr>
          <w:sz w:val="24"/>
          <w:szCs w:val="24"/>
        </w:rPr>
        <w:t>Atenciosamente,</w:t>
      </w:r>
    </w:p>
    <w:p w:rsidR="00AE3B0B" w:rsidRDefault="00AE3B0B" w:rsidP="00AE3B0B">
      <w:pPr>
        <w:jc w:val="both"/>
        <w:rPr>
          <w:sz w:val="24"/>
          <w:szCs w:val="24"/>
        </w:rPr>
      </w:pPr>
    </w:p>
    <w:p w:rsidR="00AE3B0B" w:rsidRDefault="00AE3B0B" w:rsidP="00AE3B0B">
      <w:pPr>
        <w:jc w:val="both"/>
        <w:rPr>
          <w:sz w:val="24"/>
          <w:szCs w:val="24"/>
        </w:rPr>
      </w:pPr>
      <w:r>
        <w:rPr>
          <w:sz w:val="24"/>
          <w:szCs w:val="24"/>
        </w:rPr>
        <w:t>Bruno Ferraz Valle</w:t>
      </w:r>
    </w:p>
    <w:p w:rsidR="00AE3B0B" w:rsidRPr="00AE3B0B" w:rsidRDefault="00AE3B0B" w:rsidP="00AE3B0B">
      <w:pPr>
        <w:jc w:val="both"/>
        <w:rPr>
          <w:sz w:val="16"/>
          <w:szCs w:val="16"/>
        </w:rPr>
      </w:pPr>
      <w:r w:rsidRPr="00AE3B0B">
        <w:rPr>
          <w:sz w:val="16"/>
          <w:szCs w:val="16"/>
        </w:rPr>
        <w:t>Presidente</w:t>
      </w:r>
    </w:p>
    <w:p w:rsidR="00AE3B0B" w:rsidRPr="00AE3B0B" w:rsidRDefault="00AE3B0B" w:rsidP="00AE3B0B">
      <w:pPr>
        <w:jc w:val="both"/>
        <w:rPr>
          <w:sz w:val="16"/>
          <w:szCs w:val="16"/>
        </w:rPr>
      </w:pPr>
      <w:r w:rsidRPr="00AE3B0B">
        <w:rPr>
          <w:sz w:val="16"/>
          <w:szCs w:val="16"/>
        </w:rPr>
        <w:t>Comissão Especial de Seleção</w:t>
      </w:r>
    </w:p>
    <w:p w:rsidR="00AE3B0B" w:rsidRDefault="00AE3B0B" w:rsidP="00AE3B0B">
      <w:pPr>
        <w:jc w:val="both"/>
        <w:rPr>
          <w:b/>
          <w:sz w:val="24"/>
          <w:szCs w:val="24"/>
        </w:rPr>
      </w:pPr>
    </w:p>
    <w:p w:rsidR="00AE3B0B" w:rsidRPr="00AE3B0B" w:rsidRDefault="00AE3B0B" w:rsidP="00AE3B0B">
      <w:pPr>
        <w:jc w:val="both"/>
        <w:rPr>
          <w:sz w:val="24"/>
          <w:szCs w:val="24"/>
        </w:rPr>
      </w:pPr>
    </w:p>
    <w:p w:rsidR="00AE3B0B" w:rsidRDefault="00AE3B0B" w:rsidP="00AE3B0B">
      <w:pPr>
        <w:jc w:val="both"/>
        <w:rPr>
          <w:sz w:val="24"/>
          <w:szCs w:val="24"/>
        </w:rPr>
      </w:pPr>
    </w:p>
    <w:p w:rsidR="00AE3B0B" w:rsidRPr="00AE3B0B" w:rsidRDefault="00AE3B0B" w:rsidP="00AE3B0B">
      <w:pPr>
        <w:rPr>
          <w:sz w:val="24"/>
          <w:szCs w:val="24"/>
        </w:rPr>
      </w:pPr>
    </w:p>
    <w:sectPr w:rsidR="00AE3B0B" w:rsidRPr="00AE3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0B"/>
    <w:rsid w:val="00390271"/>
    <w:rsid w:val="00AE3B0B"/>
    <w:rsid w:val="00EA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2C78A-803D-45BF-B68E-8F5FC48C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Ferraz Valle</dc:creator>
  <cp:keywords/>
  <dc:description/>
  <cp:lastModifiedBy>Bruno Ferraz Valle</cp:lastModifiedBy>
  <cp:revision>2</cp:revision>
  <dcterms:created xsi:type="dcterms:W3CDTF">2023-01-30T14:24:00Z</dcterms:created>
  <dcterms:modified xsi:type="dcterms:W3CDTF">2023-01-30T19:18:00Z</dcterms:modified>
</cp:coreProperties>
</file>